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0CC6" w14:textId="5FE4C553" w:rsidR="00465819" w:rsidRDefault="00465819" w:rsidP="00D34BDB"/>
    <w:p w14:paraId="5B2724B7" w14:textId="782A8802" w:rsidR="006D54DE" w:rsidRDefault="006D54DE" w:rsidP="00D34BDB">
      <w:r>
        <w:tab/>
        <w:t xml:space="preserve">March </w:t>
      </w:r>
      <w:r w:rsidR="000866BF">
        <w:t>18</w:t>
      </w:r>
      <w:r>
        <w:t>, 202</w:t>
      </w:r>
      <w:r w:rsidR="000866BF">
        <w:t>2</w:t>
      </w:r>
    </w:p>
    <w:p w14:paraId="04172F70" w14:textId="77777777" w:rsidR="006D54DE" w:rsidRDefault="006D54DE" w:rsidP="00D34BDB"/>
    <w:p w14:paraId="2DF6E8D9" w14:textId="0FA71C2B" w:rsidR="006D54DE" w:rsidRDefault="006D54DE" w:rsidP="00D34BDB">
      <w:r>
        <w:tab/>
        <w:t>Michigan Office of Administrative Hearings and Rules</w:t>
      </w:r>
    </w:p>
    <w:p w14:paraId="18F0543F" w14:textId="67E7BFAA" w:rsidR="006D54DE" w:rsidRDefault="006D54DE" w:rsidP="00D34BDB">
      <w:r>
        <w:tab/>
        <w:t>Administrative Rules Division</w:t>
      </w:r>
    </w:p>
    <w:p w14:paraId="40B0D40B" w14:textId="250A3ABF" w:rsidR="006D54DE" w:rsidRDefault="006D54DE" w:rsidP="00D34BDB">
      <w:r>
        <w:tab/>
        <w:t>611 W. Ottawa</w:t>
      </w:r>
    </w:p>
    <w:p w14:paraId="147C7EB7" w14:textId="63AE7DE3" w:rsidR="006D54DE" w:rsidRDefault="006D54DE" w:rsidP="00D34BDB">
      <w:r>
        <w:tab/>
        <w:t>Lansing, MI  48909</w:t>
      </w:r>
    </w:p>
    <w:p w14:paraId="38206C8B" w14:textId="4EF0ECBB" w:rsidR="006D54DE" w:rsidRDefault="006D54DE" w:rsidP="00D34BDB"/>
    <w:p w14:paraId="3A7CAB67" w14:textId="4B04A433" w:rsidR="006D54DE" w:rsidRDefault="006D54DE" w:rsidP="00D34BDB">
      <w:r>
        <w:tab/>
        <w:t>Dear Director:</w:t>
      </w:r>
    </w:p>
    <w:p w14:paraId="0C1C106C" w14:textId="2BAEB52F" w:rsidR="006D54DE" w:rsidRDefault="006D54DE" w:rsidP="00D34BDB"/>
    <w:p w14:paraId="7D5AA53C" w14:textId="77777777" w:rsidR="006A7594" w:rsidRDefault="006D54DE" w:rsidP="00D34BDB">
      <w:r>
        <w:tab/>
        <w:t xml:space="preserve">Enclosed please find a revised JCAR report concerning the Public Health Code – </w:t>
      </w:r>
    </w:p>
    <w:p w14:paraId="68699D85" w14:textId="5F837A97" w:rsidR="006D54DE" w:rsidRDefault="006A7594" w:rsidP="006D54DE">
      <w:pPr>
        <w:ind w:firstLine="720"/>
      </w:pPr>
      <w:r>
        <w:t xml:space="preserve">Disciplinary </w:t>
      </w:r>
      <w:r w:rsidR="006D54DE">
        <w:t xml:space="preserve">Rules, MOAHR # 2021 037.  </w:t>
      </w:r>
    </w:p>
    <w:p w14:paraId="714FCC2B" w14:textId="1D588117" w:rsidR="006D54DE" w:rsidRDefault="006D54DE" w:rsidP="006D54DE">
      <w:pPr>
        <w:ind w:firstLine="720"/>
      </w:pPr>
    </w:p>
    <w:p w14:paraId="1AEA3850" w14:textId="77777777" w:rsidR="006D54DE" w:rsidRDefault="006D54DE" w:rsidP="006D54DE">
      <w:pPr>
        <w:ind w:firstLine="720"/>
      </w:pPr>
      <w:r>
        <w:t>As you know, this form has been revised since the JCAR report for this rule set was</w:t>
      </w:r>
    </w:p>
    <w:p w14:paraId="2831DF55" w14:textId="36144BB3" w:rsidR="006D54DE" w:rsidRDefault="006D54DE" w:rsidP="006D54DE">
      <w:pPr>
        <w:ind w:firstLine="720"/>
      </w:pPr>
      <w:r>
        <w:t>originally filed.  At th</w:t>
      </w:r>
      <w:r w:rsidR="00F06AD1">
        <w:t>at</w:t>
      </w:r>
      <w:r>
        <w:t xml:space="preserve"> time, it was the policy of the Bureau of Professional Licensing </w:t>
      </w:r>
    </w:p>
    <w:p w14:paraId="4CE84F42" w14:textId="77777777" w:rsidR="006D54DE" w:rsidRDefault="006D54DE" w:rsidP="006D54DE">
      <w:pPr>
        <w:ind w:firstLine="720"/>
      </w:pPr>
      <w:r>
        <w:t xml:space="preserve">to include commenters’ names in box 4 only if the commenter was opposed to the entire </w:t>
      </w:r>
    </w:p>
    <w:p w14:paraId="4CEFD1A8" w14:textId="5CC96917" w:rsidR="006D54DE" w:rsidRDefault="006D54DE" w:rsidP="006D54DE">
      <w:pPr>
        <w:ind w:firstLine="720"/>
      </w:pPr>
      <w:r>
        <w:t>rule set, not if the commenter was oppos</w:t>
      </w:r>
      <w:r w:rsidR="00F06AD1">
        <w:t xml:space="preserve">ed to </w:t>
      </w:r>
      <w:r>
        <w:t xml:space="preserve">a specific rule change.  </w:t>
      </w:r>
    </w:p>
    <w:p w14:paraId="1E9FAA4C" w14:textId="6E54F1F5" w:rsidR="006D54DE" w:rsidRDefault="006D54DE" w:rsidP="006D54DE">
      <w:pPr>
        <w:ind w:firstLine="720"/>
      </w:pPr>
    </w:p>
    <w:p w14:paraId="4BD347BA" w14:textId="5C6A3E2C" w:rsidR="006D54DE" w:rsidRDefault="006D54DE" w:rsidP="006D54DE">
      <w:pPr>
        <w:ind w:firstLine="720"/>
      </w:pPr>
      <w:r>
        <w:t>The revised version of this form now indicates that there were 3 commenters who opposed</w:t>
      </w:r>
    </w:p>
    <w:p w14:paraId="72E00E00" w14:textId="6789FB02" w:rsidR="006D54DE" w:rsidRDefault="006D54DE" w:rsidP="006D54DE">
      <w:pPr>
        <w:ind w:firstLine="720"/>
      </w:pPr>
      <w:r>
        <w:t xml:space="preserve">changes made to specific rules, and those rules have been identified.  </w:t>
      </w:r>
    </w:p>
    <w:p w14:paraId="336F5CE9" w14:textId="524C20AC" w:rsidR="006D54DE" w:rsidRDefault="006D54DE" w:rsidP="006D54DE">
      <w:pPr>
        <w:ind w:firstLine="720"/>
      </w:pPr>
    </w:p>
    <w:p w14:paraId="3C1C8ABC" w14:textId="77777777" w:rsidR="006D54DE" w:rsidRDefault="006D54DE" w:rsidP="006D54DE">
      <w:pPr>
        <w:ind w:firstLine="720"/>
      </w:pPr>
      <w:r>
        <w:t xml:space="preserve">Would you please replace the JCAR report currently associated with this rule set with the </w:t>
      </w:r>
    </w:p>
    <w:p w14:paraId="37CB0063" w14:textId="7F265E69" w:rsidR="006D54DE" w:rsidRDefault="006D54DE" w:rsidP="006D54DE">
      <w:pPr>
        <w:ind w:left="720"/>
      </w:pPr>
      <w:r>
        <w:t>attached, provide a copy of the revised report to the JCAR committee, and publish the revised report in the Michigan Register?</w:t>
      </w:r>
    </w:p>
    <w:p w14:paraId="0EA3CC65" w14:textId="507BAE08" w:rsidR="006D54DE" w:rsidRDefault="006D54DE" w:rsidP="006D54DE">
      <w:pPr>
        <w:ind w:firstLine="720"/>
      </w:pPr>
    </w:p>
    <w:p w14:paraId="33D04F56" w14:textId="16EF1727" w:rsidR="006D54DE" w:rsidRDefault="006D54DE" w:rsidP="006D54DE">
      <w:pPr>
        <w:ind w:firstLine="720"/>
      </w:pPr>
      <w:r>
        <w:t>Thank you for your attention to this matter.</w:t>
      </w:r>
    </w:p>
    <w:p w14:paraId="6D57E0DF" w14:textId="5F5AC392" w:rsidR="006D54DE" w:rsidRDefault="006D54DE" w:rsidP="006D54DE">
      <w:pPr>
        <w:ind w:firstLine="720"/>
      </w:pPr>
    </w:p>
    <w:p w14:paraId="2ABF8E70" w14:textId="31E77FD9" w:rsidR="006D54DE" w:rsidRDefault="006D54DE" w:rsidP="000866BF">
      <w:pPr>
        <w:ind w:firstLine="720"/>
      </w:pPr>
      <w:r>
        <w:t>Sincerely,</w:t>
      </w:r>
    </w:p>
    <w:p w14:paraId="442B5E65" w14:textId="305654C2" w:rsidR="006D54DE" w:rsidRDefault="000866BF" w:rsidP="006D54DE">
      <w:pPr>
        <w:ind w:firstLine="720"/>
      </w:pPr>
      <w:r>
        <w:rPr>
          <w:noProof/>
        </w:rPr>
        <w:drawing>
          <wp:inline distT="0" distB="0" distL="0" distR="0" wp14:anchorId="7AFE7362" wp14:editId="0E9D7FCC">
            <wp:extent cx="2232660" cy="447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4835" cy="4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113CE" w14:textId="006A3ACE" w:rsidR="006D54DE" w:rsidRDefault="000866BF" w:rsidP="006D54DE">
      <w:pPr>
        <w:ind w:firstLine="720"/>
      </w:pPr>
      <w:r>
        <w:t>Forrest Pasanski</w:t>
      </w:r>
    </w:p>
    <w:p w14:paraId="065EB40D" w14:textId="3F5B7703" w:rsidR="000866BF" w:rsidRDefault="000866BF" w:rsidP="006D54DE">
      <w:pPr>
        <w:ind w:firstLine="720"/>
      </w:pPr>
      <w:r>
        <w:t xml:space="preserve">Enforcement Division Director </w:t>
      </w:r>
    </w:p>
    <w:p w14:paraId="6DD4DDB6" w14:textId="77777777" w:rsidR="006D54DE" w:rsidRPr="00D34BDB" w:rsidRDefault="006D54DE" w:rsidP="006D54DE">
      <w:pPr>
        <w:ind w:firstLine="720"/>
      </w:pPr>
    </w:p>
    <w:sectPr w:rsidR="006D54DE" w:rsidRPr="00D34BDB" w:rsidSect="002159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450" w:bottom="360" w:left="360" w:header="547" w:footer="4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A4B5" w14:textId="77777777" w:rsidR="002E5F61" w:rsidRDefault="002E5F61">
      <w:r>
        <w:separator/>
      </w:r>
    </w:p>
  </w:endnote>
  <w:endnote w:type="continuationSeparator" w:id="0">
    <w:p w14:paraId="014F7BF7" w14:textId="77777777" w:rsidR="002E5F61" w:rsidRDefault="002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FA6A" w14:textId="77777777" w:rsidR="0050180E" w:rsidRDefault="00501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1EDBE08" w14:paraId="002E2B6A" w14:textId="77777777" w:rsidTr="11EDBE08">
      <w:tc>
        <w:tcPr>
          <w:tcW w:w="3120" w:type="dxa"/>
        </w:tcPr>
        <w:p w14:paraId="2557D2F5" w14:textId="5F3BA46B" w:rsidR="11EDBE08" w:rsidRDefault="11EDBE08" w:rsidP="11EDBE08">
          <w:pPr>
            <w:pStyle w:val="Header"/>
            <w:ind w:left="-115"/>
          </w:pPr>
        </w:p>
      </w:tc>
      <w:tc>
        <w:tcPr>
          <w:tcW w:w="3120" w:type="dxa"/>
        </w:tcPr>
        <w:p w14:paraId="6E9EC912" w14:textId="0A686B33" w:rsidR="11EDBE08" w:rsidRDefault="11EDBE08" w:rsidP="11EDBE08">
          <w:pPr>
            <w:pStyle w:val="Header"/>
            <w:jc w:val="center"/>
          </w:pPr>
        </w:p>
      </w:tc>
      <w:tc>
        <w:tcPr>
          <w:tcW w:w="3120" w:type="dxa"/>
        </w:tcPr>
        <w:p w14:paraId="6E3D18D3" w14:textId="6B7D15D2" w:rsidR="11EDBE08" w:rsidRDefault="11EDBE08" w:rsidP="11EDBE08">
          <w:pPr>
            <w:pStyle w:val="Header"/>
            <w:ind w:right="-115"/>
            <w:jc w:val="right"/>
          </w:pPr>
        </w:p>
      </w:tc>
    </w:tr>
  </w:tbl>
  <w:p w14:paraId="2DAED42C" w14:textId="20AB6BBE" w:rsidR="11EDBE08" w:rsidRDefault="11EDBE08" w:rsidP="11EDB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303" w14:textId="77777777" w:rsidR="003D10A2" w:rsidRDefault="003D10A2">
    <w:pPr>
      <w:pStyle w:val="Footer"/>
      <w:jc w:val="center"/>
      <w:rPr>
        <w:rFonts w:ascii="Helvetica" w:hAnsi="Helvetica" w:cs="Arial"/>
        <w:sz w:val="16"/>
      </w:rPr>
    </w:pPr>
  </w:p>
  <w:p w14:paraId="16829A88" w14:textId="77777777" w:rsidR="003D10A2" w:rsidRPr="007E1D33" w:rsidRDefault="003D10A2" w:rsidP="003D10A2">
    <w:pPr>
      <w:pStyle w:val="Footer"/>
      <w:jc w:val="center"/>
      <w:rPr>
        <w:rFonts w:ascii="Arial" w:hAnsi="Arial" w:cs="Arial"/>
        <w:sz w:val="16"/>
      </w:rPr>
    </w:pPr>
    <w:r w:rsidRPr="007E1D33">
      <w:rPr>
        <w:rFonts w:ascii="Arial" w:hAnsi="Arial" w:cs="Arial"/>
        <w:sz w:val="16"/>
      </w:rPr>
      <w:t>BUREAU OF PROFESSIONAL LICENSING</w:t>
    </w:r>
  </w:p>
  <w:p w14:paraId="2B6F0EFA" w14:textId="77777777" w:rsidR="008A5B67" w:rsidRPr="007E1D33" w:rsidRDefault="00B3183C">
    <w:pPr>
      <w:pStyle w:val="Footer"/>
      <w:jc w:val="center"/>
      <w:rPr>
        <w:rFonts w:ascii="Arial" w:hAnsi="Arial" w:cs="Arial"/>
        <w:sz w:val="16"/>
      </w:rPr>
    </w:pPr>
    <w:r w:rsidRPr="007E1D33">
      <w:rPr>
        <w:rFonts w:ascii="Arial" w:hAnsi="Arial" w:cs="Arial"/>
        <w:sz w:val="16"/>
      </w:rPr>
      <w:t xml:space="preserve">611 W. </w:t>
    </w:r>
    <w:r w:rsidR="008A5B67" w:rsidRPr="007E1D33">
      <w:rPr>
        <w:rFonts w:ascii="Arial" w:hAnsi="Arial" w:cs="Arial"/>
        <w:sz w:val="16"/>
      </w:rPr>
      <w:t>OTTAWA</w:t>
    </w:r>
    <w:r w:rsidRPr="007E1D33">
      <w:rPr>
        <w:rFonts w:ascii="Arial" w:hAnsi="Arial" w:cs="Arial"/>
        <w:sz w:val="16"/>
      </w:rPr>
      <w:t xml:space="preserve"> </w:t>
    </w:r>
    <w:r w:rsidRPr="007E1D33">
      <w:rPr>
        <w:rFonts w:ascii="Arial" w:hAnsi="Arial" w:cs="Arial"/>
        <w:sz w:val="16"/>
      </w:rPr>
      <w:sym w:font="Symbol" w:char="F0B7"/>
    </w:r>
    <w:r w:rsidRPr="007E1D33">
      <w:rPr>
        <w:rFonts w:ascii="Arial" w:hAnsi="Arial" w:cs="Arial"/>
        <w:sz w:val="16"/>
      </w:rPr>
      <w:t xml:space="preserve"> P.O. BOX </w:t>
    </w:r>
    <w:r w:rsidR="00A42FA0" w:rsidRPr="007E1D33">
      <w:rPr>
        <w:rFonts w:ascii="Arial" w:hAnsi="Arial" w:cs="Arial"/>
        <w:sz w:val="16"/>
      </w:rPr>
      <w:t>30670</w:t>
    </w:r>
    <w:r w:rsidRPr="007E1D33">
      <w:rPr>
        <w:rFonts w:ascii="Arial" w:hAnsi="Arial" w:cs="Arial"/>
        <w:sz w:val="16"/>
      </w:rPr>
      <w:t xml:space="preserve"> </w:t>
    </w:r>
    <w:r w:rsidRPr="007E1D33">
      <w:rPr>
        <w:rFonts w:ascii="Arial" w:hAnsi="Arial" w:cs="Arial"/>
        <w:sz w:val="16"/>
      </w:rPr>
      <w:sym w:font="Symbol" w:char="F0B7"/>
    </w:r>
    <w:r w:rsidR="008A5B67" w:rsidRPr="007E1D33">
      <w:rPr>
        <w:rFonts w:ascii="Arial" w:hAnsi="Arial" w:cs="Arial"/>
        <w:sz w:val="16"/>
      </w:rPr>
      <w:t xml:space="preserve"> LANSING, MICHIGAN 48909</w:t>
    </w:r>
  </w:p>
  <w:p w14:paraId="5E9E4FCE" w14:textId="77777777" w:rsidR="00B3183C" w:rsidRPr="007E1D33" w:rsidRDefault="00B3183C" w:rsidP="369D5E26">
    <w:pPr>
      <w:pStyle w:val="Footer"/>
      <w:jc w:val="center"/>
      <w:rPr>
        <w:rFonts w:ascii="Arial" w:hAnsi="Arial" w:cs="Arial"/>
        <w:sz w:val="18"/>
        <w:szCs w:val="18"/>
      </w:rPr>
    </w:pPr>
    <w:r w:rsidRPr="369D5E26">
      <w:rPr>
        <w:rFonts w:ascii="Arial" w:hAnsi="Arial" w:cs="Arial"/>
        <w:sz w:val="16"/>
        <w:szCs w:val="16"/>
      </w:rPr>
      <w:t>www.michigan.gov</w:t>
    </w:r>
    <w:r w:rsidR="00A819E3" w:rsidRPr="369D5E26">
      <w:rPr>
        <w:rFonts w:ascii="Arial" w:hAnsi="Arial" w:cs="Arial"/>
        <w:sz w:val="16"/>
        <w:szCs w:val="16"/>
      </w:rPr>
      <w:t>/</w:t>
    </w:r>
    <w:r w:rsidR="00A42FA0" w:rsidRPr="369D5E26">
      <w:rPr>
        <w:rFonts w:ascii="Arial" w:hAnsi="Arial" w:cs="Arial"/>
        <w:sz w:val="16"/>
        <w:szCs w:val="16"/>
      </w:rPr>
      <w:t>bpl</w:t>
    </w:r>
    <w:r w:rsidRPr="369D5E26">
      <w:rPr>
        <w:rFonts w:ascii="Arial" w:hAnsi="Arial" w:cs="Arial"/>
        <w:sz w:val="16"/>
        <w:szCs w:val="16"/>
      </w:rPr>
      <w:t xml:space="preserve"> </w:t>
    </w:r>
    <w:r w:rsidRPr="007E1D33">
      <w:rPr>
        <w:rFonts w:ascii="Arial" w:hAnsi="Arial" w:cs="Arial"/>
        <w:sz w:val="16"/>
      </w:rPr>
      <w:sym w:font="Symbol" w:char="F0B7"/>
    </w:r>
    <w:r w:rsidR="008A5B67" w:rsidRPr="369D5E26">
      <w:rPr>
        <w:rFonts w:ascii="Arial" w:hAnsi="Arial" w:cs="Arial"/>
        <w:sz w:val="16"/>
        <w:szCs w:val="16"/>
      </w:rPr>
      <w:t xml:space="preserve"> 517-</w:t>
    </w:r>
    <w:r w:rsidR="00081F29" w:rsidRPr="369D5E26">
      <w:rPr>
        <w:rFonts w:ascii="Arial" w:hAnsi="Arial" w:cs="Arial"/>
        <w:sz w:val="16"/>
        <w:szCs w:val="16"/>
      </w:rPr>
      <w:t>241</w:t>
    </w:r>
    <w:r w:rsidRPr="369D5E26">
      <w:rPr>
        <w:rFonts w:ascii="Arial" w:hAnsi="Arial" w:cs="Arial"/>
        <w:sz w:val="16"/>
        <w:szCs w:val="16"/>
      </w:rPr>
      <w:t>-</w:t>
    </w:r>
    <w:r w:rsidR="00081F29" w:rsidRPr="369D5E26">
      <w:rPr>
        <w:rFonts w:ascii="Arial" w:hAnsi="Arial" w:cs="Arial"/>
        <w:sz w:val="16"/>
        <w:szCs w:val="16"/>
      </w:rPr>
      <w:t>0199</w:t>
    </w:r>
  </w:p>
  <w:p w14:paraId="43B80891" w14:textId="01BD9DA8" w:rsidR="369D5E26" w:rsidRDefault="369D5E26" w:rsidP="369D5E26">
    <w:pPr>
      <w:jc w:val="center"/>
    </w:pPr>
    <w:r w:rsidRPr="369D5E26">
      <w:rPr>
        <w:rFonts w:ascii="Arial" w:eastAsia="Arial" w:hAnsi="Arial" w:cs="Arial"/>
        <w:sz w:val="16"/>
        <w:szCs w:val="16"/>
      </w:rPr>
      <w:t>LARA is an equal opportunity employer/program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FED8" w14:textId="77777777" w:rsidR="002E5F61" w:rsidRDefault="002E5F61">
      <w:r>
        <w:separator/>
      </w:r>
    </w:p>
  </w:footnote>
  <w:footnote w:type="continuationSeparator" w:id="0">
    <w:p w14:paraId="32BEB3DC" w14:textId="77777777" w:rsidR="002E5F61" w:rsidRDefault="002E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45E9" w14:textId="77777777" w:rsidR="0050180E" w:rsidRDefault="00501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1EDBE08" w14:paraId="69CC2281" w14:textId="77777777" w:rsidTr="11EDBE08">
      <w:tc>
        <w:tcPr>
          <w:tcW w:w="3120" w:type="dxa"/>
        </w:tcPr>
        <w:p w14:paraId="57BCF385" w14:textId="123CD517" w:rsidR="11EDBE08" w:rsidRDefault="11EDBE08" w:rsidP="11EDBE08">
          <w:pPr>
            <w:pStyle w:val="Header"/>
            <w:ind w:left="-115"/>
          </w:pPr>
        </w:p>
      </w:tc>
      <w:tc>
        <w:tcPr>
          <w:tcW w:w="3120" w:type="dxa"/>
        </w:tcPr>
        <w:p w14:paraId="1D98A814" w14:textId="0B9AA5A3" w:rsidR="11EDBE08" w:rsidRDefault="11EDBE08" w:rsidP="11EDBE08">
          <w:pPr>
            <w:pStyle w:val="Header"/>
            <w:jc w:val="center"/>
          </w:pPr>
        </w:p>
      </w:tc>
      <w:tc>
        <w:tcPr>
          <w:tcW w:w="3120" w:type="dxa"/>
        </w:tcPr>
        <w:p w14:paraId="784C9B70" w14:textId="027764E9" w:rsidR="11EDBE08" w:rsidRDefault="11EDBE08" w:rsidP="11EDBE08">
          <w:pPr>
            <w:pStyle w:val="Header"/>
            <w:ind w:right="-115"/>
            <w:jc w:val="right"/>
          </w:pPr>
        </w:p>
      </w:tc>
    </w:tr>
  </w:tbl>
  <w:p w14:paraId="368571FB" w14:textId="6FB90F21" w:rsidR="11EDBE08" w:rsidRDefault="11EDBE08" w:rsidP="11EDB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74"/>
      <w:gridCol w:w="6664"/>
      <w:gridCol w:w="2062"/>
    </w:tblGrid>
    <w:tr w:rsidR="00B3183C" w14:paraId="06988323" w14:textId="77777777" w:rsidTr="5234E86B">
      <w:trPr>
        <w:jc w:val="center"/>
      </w:trPr>
      <w:tc>
        <w:tcPr>
          <w:tcW w:w="2160" w:type="dxa"/>
        </w:tcPr>
        <w:p w14:paraId="7057F831" w14:textId="77777777" w:rsidR="00B3183C" w:rsidRDefault="00B3183C">
          <w:pPr>
            <w:pStyle w:val="Header"/>
          </w:pPr>
        </w:p>
      </w:tc>
      <w:tc>
        <w:tcPr>
          <w:tcW w:w="7074" w:type="dxa"/>
        </w:tcPr>
        <w:p w14:paraId="45C5DD98" w14:textId="18918AE9" w:rsidR="5234E86B" w:rsidRDefault="5234E86B" w:rsidP="5234E86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887982E" wp14:editId="1635CE7E">
                <wp:extent cx="495300" cy="571500"/>
                <wp:effectExtent l="0" t="0" r="0" b="0"/>
                <wp:docPr id="5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9F28A1" w14:textId="77777777" w:rsidR="002F16D5" w:rsidRPr="002F16D5" w:rsidRDefault="002F16D5">
          <w:pPr>
            <w:pStyle w:val="Header"/>
            <w:jc w:val="center"/>
            <w:rPr>
              <w:sz w:val="16"/>
              <w:szCs w:val="16"/>
            </w:rPr>
          </w:pPr>
        </w:p>
        <w:p w14:paraId="65E6730A" w14:textId="77777777" w:rsidR="00B3183C" w:rsidRPr="007E1D33" w:rsidRDefault="00B3183C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7E1D33">
            <w:rPr>
              <w:rFonts w:ascii="Arial" w:hAnsi="Arial" w:cs="Arial"/>
              <w:smallCaps/>
              <w:sz w:val="20"/>
            </w:rPr>
            <w:t>State of Michigan</w:t>
          </w:r>
        </w:p>
      </w:tc>
      <w:tc>
        <w:tcPr>
          <w:tcW w:w="2160" w:type="dxa"/>
        </w:tcPr>
        <w:p w14:paraId="54D83C92" w14:textId="77777777" w:rsidR="00B3183C" w:rsidRDefault="00B3183C">
          <w:pPr>
            <w:pStyle w:val="Header"/>
          </w:pPr>
        </w:p>
      </w:tc>
    </w:tr>
    <w:tr w:rsidR="00B3183C" w14:paraId="4682E6B5" w14:textId="77777777" w:rsidTr="5234E86B">
      <w:trPr>
        <w:trHeight w:val="288"/>
        <w:jc w:val="center"/>
      </w:trPr>
      <w:tc>
        <w:tcPr>
          <w:tcW w:w="2160" w:type="dxa"/>
        </w:tcPr>
        <w:p w14:paraId="23EB7DE1" w14:textId="7496EA38" w:rsidR="00B3183C" w:rsidRPr="007E1D33" w:rsidRDefault="004810FC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GRETCHEN WHITMER</w:t>
          </w:r>
        </w:p>
        <w:p w14:paraId="1C48E201" w14:textId="77777777" w:rsidR="00B3183C" w:rsidRPr="007E1D33" w:rsidRDefault="00B3183C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7E1D33">
            <w:rPr>
              <w:rFonts w:ascii="Arial" w:hAnsi="Arial" w:cs="Arial"/>
              <w:sz w:val="14"/>
            </w:rPr>
            <w:t>GOVERNOR</w:t>
          </w:r>
        </w:p>
      </w:tc>
      <w:tc>
        <w:tcPr>
          <w:tcW w:w="7074" w:type="dxa"/>
        </w:tcPr>
        <w:p w14:paraId="3312FBDC" w14:textId="77777777" w:rsidR="00B3183C" w:rsidRPr="007E1D33" w:rsidRDefault="00B3183C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7E1D33">
            <w:rPr>
              <w:rFonts w:ascii="Arial" w:hAnsi="Arial" w:cs="Arial"/>
              <w:sz w:val="20"/>
            </w:rPr>
            <w:t xml:space="preserve">DEPARTMENT OF </w:t>
          </w:r>
          <w:r w:rsidR="00B643FC" w:rsidRPr="007E1D33">
            <w:rPr>
              <w:rFonts w:ascii="Arial" w:hAnsi="Arial" w:cs="Arial"/>
              <w:sz w:val="20"/>
            </w:rPr>
            <w:t>LICENSING AND REGULATORY AFFAIRS</w:t>
          </w:r>
        </w:p>
        <w:p w14:paraId="7A54E2F0" w14:textId="77777777" w:rsidR="00B3183C" w:rsidRPr="007E1D33" w:rsidRDefault="00B3183C">
          <w:pPr>
            <w:pStyle w:val="Header"/>
            <w:jc w:val="center"/>
            <w:rPr>
              <w:rFonts w:ascii="Arial" w:hAnsi="Arial" w:cs="Arial"/>
              <w:smallCaps/>
              <w:sz w:val="20"/>
            </w:rPr>
          </w:pPr>
          <w:r w:rsidRPr="007E1D33">
            <w:rPr>
              <w:rFonts w:ascii="Arial" w:hAnsi="Arial" w:cs="Arial"/>
              <w:smallCaps/>
              <w:sz w:val="20"/>
            </w:rPr>
            <w:t>Lansing</w:t>
          </w:r>
        </w:p>
      </w:tc>
      <w:tc>
        <w:tcPr>
          <w:tcW w:w="2160" w:type="dxa"/>
        </w:tcPr>
        <w:p w14:paraId="2592FDFC" w14:textId="64CA11AE" w:rsidR="002C08A4" w:rsidRPr="001D5752" w:rsidRDefault="1995383B" w:rsidP="1995383B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1995383B">
            <w:rPr>
              <w:rFonts w:ascii="Arial" w:hAnsi="Arial" w:cs="Arial"/>
              <w:sz w:val="16"/>
              <w:szCs w:val="16"/>
            </w:rPr>
            <w:t>ORLENE HAWKS</w:t>
          </w:r>
        </w:p>
        <w:p w14:paraId="13267C80" w14:textId="77777777" w:rsidR="00B3183C" w:rsidRPr="007E1D33" w:rsidRDefault="1995383B" w:rsidP="1995383B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 w:rsidRPr="1995383B">
            <w:rPr>
              <w:rFonts w:ascii="Arial" w:hAnsi="Arial" w:cs="Arial"/>
              <w:sz w:val="14"/>
              <w:szCs w:val="14"/>
            </w:rPr>
            <w:t>DIRECTOR</w:t>
          </w:r>
        </w:p>
      </w:tc>
    </w:tr>
  </w:tbl>
  <w:p w14:paraId="26D98E0A" w14:textId="77777777" w:rsidR="00B3183C" w:rsidRDefault="00B3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9B7"/>
    <w:multiLevelType w:val="hybridMultilevel"/>
    <w:tmpl w:val="99C6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89"/>
    <w:rsid w:val="00012AB0"/>
    <w:rsid w:val="00081014"/>
    <w:rsid w:val="00081F29"/>
    <w:rsid w:val="000866BF"/>
    <w:rsid w:val="000F59DA"/>
    <w:rsid w:val="00141D69"/>
    <w:rsid w:val="0016002C"/>
    <w:rsid w:val="001C254F"/>
    <w:rsid w:val="001D5752"/>
    <w:rsid w:val="002159C3"/>
    <w:rsid w:val="00215BA3"/>
    <w:rsid w:val="00260AE2"/>
    <w:rsid w:val="00267892"/>
    <w:rsid w:val="002C08A4"/>
    <w:rsid w:val="002D5D89"/>
    <w:rsid w:val="002E26D6"/>
    <w:rsid w:val="002E5F61"/>
    <w:rsid w:val="002F16D5"/>
    <w:rsid w:val="00314492"/>
    <w:rsid w:val="003529F5"/>
    <w:rsid w:val="003753AE"/>
    <w:rsid w:val="003D10A2"/>
    <w:rsid w:val="0045401E"/>
    <w:rsid w:val="00465819"/>
    <w:rsid w:val="0046672D"/>
    <w:rsid w:val="004810FC"/>
    <w:rsid w:val="00493D4C"/>
    <w:rsid w:val="004C7C26"/>
    <w:rsid w:val="004F7EED"/>
    <w:rsid w:val="0050180E"/>
    <w:rsid w:val="00523F07"/>
    <w:rsid w:val="00572220"/>
    <w:rsid w:val="005820B6"/>
    <w:rsid w:val="00584FB8"/>
    <w:rsid w:val="005A3E91"/>
    <w:rsid w:val="005F4CAC"/>
    <w:rsid w:val="00602CF1"/>
    <w:rsid w:val="006076FA"/>
    <w:rsid w:val="006875FF"/>
    <w:rsid w:val="006A7594"/>
    <w:rsid w:val="006D54DE"/>
    <w:rsid w:val="006E2488"/>
    <w:rsid w:val="007E1D33"/>
    <w:rsid w:val="00863775"/>
    <w:rsid w:val="00885EB5"/>
    <w:rsid w:val="008A5B67"/>
    <w:rsid w:val="009857FE"/>
    <w:rsid w:val="009978A7"/>
    <w:rsid w:val="009E0F94"/>
    <w:rsid w:val="00A14977"/>
    <w:rsid w:val="00A35EAA"/>
    <w:rsid w:val="00A42FA0"/>
    <w:rsid w:val="00A819E3"/>
    <w:rsid w:val="00AC2C9D"/>
    <w:rsid w:val="00AC3A53"/>
    <w:rsid w:val="00B3183C"/>
    <w:rsid w:val="00B643FC"/>
    <w:rsid w:val="00B702C5"/>
    <w:rsid w:val="00B7384E"/>
    <w:rsid w:val="00C21934"/>
    <w:rsid w:val="00C76C8B"/>
    <w:rsid w:val="00D34BDB"/>
    <w:rsid w:val="00D63857"/>
    <w:rsid w:val="00DA0012"/>
    <w:rsid w:val="00DD169A"/>
    <w:rsid w:val="00DE2EE3"/>
    <w:rsid w:val="00E92CE1"/>
    <w:rsid w:val="00EB1202"/>
    <w:rsid w:val="00EC4525"/>
    <w:rsid w:val="00EC539C"/>
    <w:rsid w:val="00EC795E"/>
    <w:rsid w:val="00F06AD1"/>
    <w:rsid w:val="00F06F10"/>
    <w:rsid w:val="00F66E21"/>
    <w:rsid w:val="00FB3894"/>
    <w:rsid w:val="00FE4F2B"/>
    <w:rsid w:val="11EDBE08"/>
    <w:rsid w:val="1995383B"/>
    <w:rsid w:val="1C9452FF"/>
    <w:rsid w:val="369D5E26"/>
    <w:rsid w:val="5234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6D6500"/>
  <w15:chartTrackingRefBased/>
  <w15:docId w15:val="{98CA40A5-8950-4544-968F-3F09BA0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5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yHeader">
    <w:name w:val="My Header"/>
    <w:basedOn w:val="Normal"/>
    <w:next w:val="Normal"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B7384E"/>
    <w:rPr>
      <w:b/>
      <w:bCs/>
    </w:rPr>
  </w:style>
  <w:style w:type="character" w:customStyle="1" w:styleId="HeaderChar">
    <w:name w:val="Header Char"/>
    <w:link w:val="Header"/>
    <w:rsid w:val="002C08A4"/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215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215BA3"/>
    <w:pPr>
      <w:ind w:right="720"/>
      <w:jc w:val="center"/>
    </w:pPr>
    <w:rPr>
      <w:rFonts w:ascii="Arial Narrow" w:hAnsi="Arial Narrow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15BA3"/>
    <w:rPr>
      <w:rFonts w:ascii="Arial Narrow" w:hAnsi="Arial Narrow" w:cs="Arial"/>
      <w:i/>
      <w:iCs/>
      <w:szCs w:val="24"/>
    </w:rPr>
  </w:style>
  <w:style w:type="paragraph" w:styleId="BodyText3">
    <w:name w:val="Body Text 3"/>
    <w:basedOn w:val="Normal"/>
    <w:link w:val="BodyText3Char"/>
    <w:rsid w:val="00215BA3"/>
    <w:pPr>
      <w:ind w:right="720"/>
    </w:pPr>
    <w:rPr>
      <w:rFonts w:ascii="Arial Narrow" w:hAnsi="Arial Narrow" w:cs="Arial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215BA3"/>
    <w:rPr>
      <w:rFonts w:ascii="Arial Narrow" w:hAnsi="Arial Narrow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ccook\Application%20Data\Microsoft\Templates\CIS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4456E02BC746A8A04EC26AFEB948" ma:contentTypeVersion="11" ma:contentTypeDescription="Create a new document." ma:contentTypeScope="" ma:versionID="9f44fc53e26dd7786d8a477162c9e46c">
  <xsd:schema xmlns:xsd="http://www.w3.org/2001/XMLSchema" xmlns:xs="http://www.w3.org/2001/XMLSchema" xmlns:p="http://schemas.microsoft.com/office/2006/metadata/properties" xmlns:ns2="0e7aa033-5e19-4cab-8d4b-3ca28c7bdb3f" xmlns:ns3="af152e71-d539-4bfd-aba0-aa2e364d9068" targetNamespace="http://schemas.microsoft.com/office/2006/metadata/properties" ma:root="true" ma:fieldsID="a7b0bc0df9e36b6d2c2bc4db969183ee" ns2:_="" ns3:_="">
    <xsd:import namespace="0e7aa033-5e19-4cab-8d4b-3ca28c7bdb3f"/>
    <xsd:import namespace="af152e71-d539-4bfd-aba0-aa2e364d90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a033-5e19-4cab-8d4b-3ca28c7bd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52e71-d539-4bfd-aba0-aa2e364d9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7aa033-5e19-4cab-8d4b-3ca28c7bdb3f">
      <UserInfo>
        <DisplayName>Burns, Daniel (LARA)</DisplayName>
        <AccountId>571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2A8E9D-4B51-42BC-80DF-292F9E96C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C7036-A243-47B5-B3ED-7DCE35F71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aa033-5e19-4cab-8d4b-3ca28c7bdb3f"/>
    <ds:schemaRef ds:uri="af152e71-d539-4bfd-aba0-aa2e364d9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F187C-BD95-4360-8F0E-215B0F6973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6630C7-7B3E-4A53-AA3E-07BFB7C12EBF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703d1c35-0d88-40de-83e6-1789533ff535"/>
    <ds:schemaRef ds:uri="0e7aa033-5e19-4cab-8d4b-3ca28c7bd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CISletterhead</Template>
  <TotalTime>3</TotalTime>
  <Pages>1</Pages>
  <Words>176</Words>
  <Characters>926</Characters>
  <Application>Microsoft Office Word</Application>
  <DocSecurity>4</DocSecurity>
  <Lines>7</Lines>
  <Paragraphs>2</Paragraphs>
  <ScaleCrop>false</ScaleCrop>
  <Company>Consumer &amp; Industry Services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BPL Letterhead 041516</dc:title>
  <dc:subject/>
  <dc:creator>SOM</dc:creator>
  <cp:keywords/>
  <cp:lastModifiedBy>Fults, Paige (LARA)</cp:lastModifiedBy>
  <cp:revision>2</cp:revision>
  <cp:lastPrinted>2011-04-12T14:53:00Z</cp:lastPrinted>
  <dcterms:created xsi:type="dcterms:W3CDTF">2022-03-18T19:19:00Z</dcterms:created>
  <dcterms:modified xsi:type="dcterms:W3CDTF">2022-03-18T19:19:00Z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 Audience">
    <vt:lpwstr>1;#All Employees|6bc884fa-9dfb-49ce-af07-824c4a8a1ac0</vt:lpwstr>
  </property>
  <property fmtid="{D5CDD505-2E9C-101B-9397-08002B2CF9AE}" pid="5" name="display_urn:schemas-microsoft-com:office:office#Editor">
    <vt:lpwstr>Adhi, Riti (LARA)</vt:lpwstr>
  </property>
  <property fmtid="{D5CDD505-2E9C-101B-9397-08002B2CF9AE}" pid="6" name="display_urn:schemas-microsoft-com:office:office#Author">
    <vt:lpwstr>Adhi, Riti (LARA)</vt:lpwstr>
  </property>
  <property fmtid="{D5CDD505-2E9C-101B-9397-08002B2CF9AE}" pid="7" name="TaxKeyword">
    <vt:lpwstr/>
  </property>
  <property fmtid="{D5CDD505-2E9C-101B-9397-08002B2CF9AE}" pid="8" name="ContentTypeId">
    <vt:lpwstr>0x0101009EA94456E02BC746A8A04EC26AFEB948</vt:lpwstr>
  </property>
  <property fmtid="{D5CDD505-2E9C-101B-9397-08002B2CF9AE}" pid="9" name="Type Keyword">
    <vt:lpwstr/>
  </property>
  <property fmtid="{D5CDD505-2E9C-101B-9397-08002B2CF9AE}" pid="10" name="Topic Keyword">
    <vt:lpwstr/>
  </property>
  <property fmtid="{D5CDD505-2E9C-101B-9397-08002B2CF9AE}" pid="11" name="AuthorIds_UIVersion_2560">
    <vt:lpwstr>53</vt:lpwstr>
  </property>
  <property fmtid="{D5CDD505-2E9C-101B-9397-08002B2CF9AE}" pid="12" name="AuthorIds_UIVersion_3072">
    <vt:lpwstr>54</vt:lpwstr>
  </property>
  <property fmtid="{D5CDD505-2E9C-101B-9397-08002B2CF9AE}" pid="13" name="AuthorIds_UIVersion_4096">
    <vt:lpwstr>54</vt:lpwstr>
  </property>
  <property fmtid="{D5CDD505-2E9C-101B-9397-08002B2CF9AE}" pid="14" name="AuthorIds_UIVersion_4608">
    <vt:lpwstr>53</vt:lpwstr>
  </property>
  <property fmtid="{D5CDD505-2E9C-101B-9397-08002B2CF9AE}" pid="15" name="MSIP_Label_3a2fed65-62e7-46ea-af74-187e0c17143a_Enabled">
    <vt:lpwstr>true</vt:lpwstr>
  </property>
  <property fmtid="{D5CDD505-2E9C-101B-9397-08002B2CF9AE}" pid="16" name="MSIP_Label_3a2fed65-62e7-46ea-af74-187e0c17143a_SetDate">
    <vt:lpwstr>2022-03-18T17:08:45Z</vt:lpwstr>
  </property>
  <property fmtid="{D5CDD505-2E9C-101B-9397-08002B2CF9AE}" pid="17" name="MSIP_Label_3a2fed65-62e7-46ea-af74-187e0c17143a_Method">
    <vt:lpwstr>Privileged</vt:lpwstr>
  </property>
  <property fmtid="{D5CDD505-2E9C-101B-9397-08002B2CF9AE}" pid="18" name="MSIP_Label_3a2fed65-62e7-46ea-af74-187e0c17143a_Name">
    <vt:lpwstr>3a2fed65-62e7-46ea-af74-187e0c17143a</vt:lpwstr>
  </property>
  <property fmtid="{D5CDD505-2E9C-101B-9397-08002B2CF9AE}" pid="19" name="MSIP_Label_3a2fed65-62e7-46ea-af74-187e0c17143a_SiteId">
    <vt:lpwstr>d5fb7087-3777-42ad-966a-892ef47225d1</vt:lpwstr>
  </property>
  <property fmtid="{D5CDD505-2E9C-101B-9397-08002B2CF9AE}" pid="20" name="MSIP_Label_3a2fed65-62e7-46ea-af74-187e0c17143a_ActionId">
    <vt:lpwstr>fc7a39a0-01b3-43d9-ac8c-44ae156b6f7b</vt:lpwstr>
  </property>
  <property fmtid="{D5CDD505-2E9C-101B-9397-08002B2CF9AE}" pid="21" name="MSIP_Label_3a2fed65-62e7-46ea-af74-187e0c17143a_ContentBits">
    <vt:lpwstr>0</vt:lpwstr>
  </property>
</Properties>
</file>