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4E5A" w14:textId="2CE31B5A" w:rsidR="0031721D" w:rsidRDefault="00B45D77" w:rsidP="004D51F7">
      <w:pPr>
        <w:spacing w:after="0"/>
      </w:pPr>
      <w:r>
        <w:t>Chair Haadsma</w:t>
      </w:r>
      <w:r w:rsidR="00F92B84">
        <w:t xml:space="preserve"> and the Joint Committee on Administrative Rules</w:t>
      </w:r>
      <w:r w:rsidR="00B86DE2">
        <w:t>:</w:t>
      </w:r>
    </w:p>
    <w:p w14:paraId="1C87887C" w14:textId="77777777" w:rsidR="004D51F7" w:rsidRDefault="004D51F7" w:rsidP="004D51F7">
      <w:pPr>
        <w:spacing w:after="0"/>
      </w:pPr>
    </w:p>
    <w:p w14:paraId="775810A5" w14:textId="49560956" w:rsidR="004D51F7" w:rsidRDefault="004D51F7" w:rsidP="004D51F7">
      <w:pPr>
        <w:spacing w:after="0"/>
      </w:pPr>
      <w:r>
        <w:t xml:space="preserve">I am reaching out on behalf of the Michigan Pharmacists Association to express concerns regarding the recent changes to proposed R 338.519 – specifically, the removal of the </w:t>
      </w:r>
      <w:r w:rsidR="00212815" w:rsidRPr="00212815">
        <w:t>multistate pharmacy jurisprudence exam</w:t>
      </w:r>
      <w:r w:rsidR="00212815">
        <w:t xml:space="preserve"> (</w:t>
      </w:r>
      <w:r>
        <w:t>MPJE</w:t>
      </w:r>
      <w:r w:rsidR="00212815">
        <w:t>)</w:t>
      </w:r>
      <w:r>
        <w:t xml:space="preserve"> requirement for new licensees. While we are sympathetic to the Board’s </w:t>
      </w:r>
      <w:r w:rsidR="00DD3103">
        <w:t>opinion</w:t>
      </w:r>
      <w:r>
        <w:t xml:space="preserve"> regarding the MPJE and </w:t>
      </w:r>
      <w:r w:rsidR="0043150E">
        <w:t>its</w:t>
      </w:r>
      <w:r>
        <w:t xml:space="preserve"> ability to truly evaluate a prospective licensee’s comprehension of pharmacy jurisprudence, our concern </w:t>
      </w:r>
      <w:r w:rsidR="00F43DF5">
        <w:t>lies with</w:t>
      </w:r>
      <w:r>
        <w:t xml:space="preserve"> the nature in which this decision was made. </w:t>
      </w:r>
    </w:p>
    <w:p w14:paraId="6E2FCF4B" w14:textId="77777777" w:rsidR="0043150E" w:rsidRDefault="0043150E" w:rsidP="004D51F7">
      <w:pPr>
        <w:spacing w:after="0"/>
      </w:pPr>
    </w:p>
    <w:p w14:paraId="4BB00506" w14:textId="7E7F25F8" w:rsidR="0043150E" w:rsidRDefault="0043150E" w:rsidP="004D51F7">
      <w:pPr>
        <w:spacing w:after="0"/>
      </w:pPr>
      <w:r>
        <w:t>While the proposal to remove the MPJE as a requirement for licensure by endorsement under R 338.523</w:t>
      </w:r>
      <w:r w:rsidR="009178F4">
        <w:t xml:space="preserve"> was discussed by the Boar</w:t>
      </w:r>
      <w:r w:rsidR="00FD3383">
        <w:t>d of Pharmacy Rules Work</w:t>
      </w:r>
      <w:r w:rsidR="00A049C5">
        <w:t xml:space="preserve"> G</w:t>
      </w:r>
      <w:r w:rsidR="00FD3383">
        <w:t>roup held on Wednesday, June 7</w:t>
      </w:r>
      <w:r>
        <w:t xml:space="preserve">, the initial proposal did not discuss removing the requirement under Rule 19. </w:t>
      </w:r>
      <w:r w:rsidR="009A58B6">
        <w:t>The proposal was then</w:t>
      </w:r>
      <w:r>
        <w:t xml:space="preserve"> </w:t>
      </w:r>
      <w:r w:rsidR="00843D72">
        <w:t>reported from the Board of Pharmacy on Wednesday, June 14</w:t>
      </w:r>
      <w:r w:rsidR="00A049C5">
        <w:t>. The public was denied the opportunity to provide any additional comments on the change removal of the MPJE, despite the Rules Work Group meeting for a second time on Tuesday, June 13.</w:t>
      </w:r>
    </w:p>
    <w:p w14:paraId="11E8B967" w14:textId="77777777" w:rsidR="0043150E" w:rsidRDefault="0043150E" w:rsidP="004D51F7">
      <w:pPr>
        <w:spacing w:after="0"/>
      </w:pPr>
    </w:p>
    <w:p w14:paraId="4327E550" w14:textId="4F855E27" w:rsidR="0043150E" w:rsidRDefault="0043150E" w:rsidP="004D51F7">
      <w:pPr>
        <w:spacing w:after="0"/>
      </w:pPr>
      <w:r>
        <w:t xml:space="preserve">We believe that the decision to remove the MPJE requirement under Rule 19, had it been announced in the draft rule proposal, would have materially changed the comments issued to the Department and the Board. The decision to remove the MPJE as a requirement for </w:t>
      </w:r>
      <w:r w:rsidR="00DD3103">
        <w:t>licensure by endorsement</w:t>
      </w:r>
      <w:r>
        <w:t xml:space="preserve"> is significantly different from removing it entirely. </w:t>
      </w:r>
      <w:r w:rsidR="001E5D82">
        <w:t>To make this decision absent a proposal in the draft published by the Department denies the opportunity for a robust dialogue between the Board and stakeholders such as e</w:t>
      </w:r>
      <w:r>
        <w:t xml:space="preserve">ducational </w:t>
      </w:r>
      <w:r w:rsidR="001E5D82">
        <w:t>institutions</w:t>
      </w:r>
      <w:r>
        <w:t>, employer groups, and legal experts specializing in pharmacy law</w:t>
      </w:r>
      <w:r w:rsidR="001E5D82">
        <w:t>.</w:t>
      </w:r>
    </w:p>
    <w:p w14:paraId="4A6E953F" w14:textId="77777777" w:rsidR="001E5D82" w:rsidRDefault="001E5D82" w:rsidP="004D51F7">
      <w:pPr>
        <w:spacing w:after="0"/>
      </w:pPr>
    </w:p>
    <w:p w14:paraId="01E646AD" w14:textId="58E2D9D2" w:rsidR="001E5D82" w:rsidRDefault="001E5D82" w:rsidP="004D51F7">
      <w:pPr>
        <w:spacing w:after="0"/>
      </w:pPr>
      <w:r>
        <w:t xml:space="preserve">Under this rationale, the Michigan Pharmacists Association respectfully requests </w:t>
      </w:r>
      <w:r w:rsidR="00771322">
        <w:t xml:space="preserve">that JCAR consider </w:t>
      </w:r>
      <w:r w:rsidR="00F17F06">
        <w:t>halting the implementation</w:t>
      </w:r>
      <w:r w:rsidR="00771322">
        <w:t xml:space="preserve"> </w:t>
      </w:r>
      <w:r w:rsidR="00F17F06">
        <w:t>of</w:t>
      </w:r>
      <w:r w:rsidR="00771322">
        <w:t xml:space="preserve"> the Pharmacy General Rules</w:t>
      </w:r>
      <w:r w:rsidR="00A97D74">
        <w:t xml:space="preserve"> reported by the Board of Pharmacy on June 14. </w:t>
      </w:r>
      <w:r w:rsidR="00887846">
        <w:t xml:space="preserve">We would </w:t>
      </w:r>
      <w:r w:rsidR="000E303C">
        <w:t>welcome</w:t>
      </w:r>
      <w:r w:rsidR="00887846">
        <w:t xml:space="preserve"> the opportunity for a more </w:t>
      </w:r>
      <w:r w:rsidR="00F6718B">
        <w:t>extensive</w:t>
      </w:r>
      <w:r w:rsidR="00887846">
        <w:t xml:space="preserve"> discussion regarding the removal and/or potential replacement of the MPJE</w:t>
      </w:r>
      <w:r w:rsidR="000E303C">
        <w:t xml:space="preserve"> as a requirement for initial licensure.</w:t>
      </w:r>
    </w:p>
    <w:p w14:paraId="1AEB0058" w14:textId="77777777" w:rsidR="001E5D82" w:rsidRDefault="001E5D82" w:rsidP="004D51F7">
      <w:pPr>
        <w:spacing w:after="0"/>
      </w:pPr>
    </w:p>
    <w:p w14:paraId="6E698AAF" w14:textId="677BAD73" w:rsidR="001E5D82" w:rsidRDefault="001E5D82" w:rsidP="004D51F7">
      <w:pPr>
        <w:spacing w:after="0"/>
      </w:pPr>
      <w:r>
        <w:t>If you have any questions, please do not hesitate to contact me.</w:t>
      </w:r>
    </w:p>
    <w:p w14:paraId="0EB06D50" w14:textId="77777777" w:rsidR="001E5D82" w:rsidRDefault="001E5D82" w:rsidP="004D51F7">
      <w:pPr>
        <w:spacing w:after="0"/>
      </w:pPr>
    </w:p>
    <w:p w14:paraId="3C5720DA" w14:textId="79A73A57" w:rsidR="001E5D82" w:rsidRDefault="001E5D82" w:rsidP="004D51F7">
      <w:pPr>
        <w:spacing w:after="0"/>
      </w:pPr>
      <w:r>
        <w:t>Respectfully submitted,</w:t>
      </w:r>
    </w:p>
    <w:p w14:paraId="11690220" w14:textId="77777777" w:rsidR="001E5D82" w:rsidRDefault="001E5D82" w:rsidP="004D51F7">
      <w:pPr>
        <w:spacing w:after="0"/>
      </w:pPr>
    </w:p>
    <w:p w14:paraId="38779486" w14:textId="2BEF7C7D" w:rsidR="001E5D82" w:rsidRDefault="001E5D82" w:rsidP="004D51F7">
      <w:pPr>
        <w:spacing w:after="0"/>
      </w:pPr>
      <w:r>
        <w:t>Eric Roath</w:t>
      </w:r>
    </w:p>
    <w:p w14:paraId="73F7ABD0" w14:textId="77DCB7BB" w:rsidR="001E5D82" w:rsidRDefault="001E5D82" w:rsidP="004D51F7">
      <w:pPr>
        <w:spacing w:after="0"/>
      </w:pPr>
      <w:r>
        <w:t>Director of Government Affairs</w:t>
      </w:r>
    </w:p>
    <w:p w14:paraId="2510B265" w14:textId="42B33BE1" w:rsidR="001E5D82" w:rsidRDefault="001E5D82" w:rsidP="004D51F7">
      <w:pPr>
        <w:spacing w:after="0"/>
      </w:pPr>
      <w:r>
        <w:t>Michigan Pharmacists Association</w:t>
      </w:r>
    </w:p>
    <w:sectPr w:rsidR="001E5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F7"/>
    <w:rsid w:val="000E303C"/>
    <w:rsid w:val="001E5D82"/>
    <w:rsid w:val="00212815"/>
    <w:rsid w:val="0031721D"/>
    <w:rsid w:val="0043150E"/>
    <w:rsid w:val="004D51F7"/>
    <w:rsid w:val="00771322"/>
    <w:rsid w:val="007A465B"/>
    <w:rsid w:val="00843D72"/>
    <w:rsid w:val="00887846"/>
    <w:rsid w:val="009178F4"/>
    <w:rsid w:val="009A58B6"/>
    <w:rsid w:val="009D23F7"/>
    <w:rsid w:val="00A049C5"/>
    <w:rsid w:val="00A97D74"/>
    <w:rsid w:val="00B45D77"/>
    <w:rsid w:val="00B65C67"/>
    <w:rsid w:val="00B86DE2"/>
    <w:rsid w:val="00DD3103"/>
    <w:rsid w:val="00F17F06"/>
    <w:rsid w:val="00F43DF5"/>
    <w:rsid w:val="00F6718B"/>
    <w:rsid w:val="00F92B84"/>
    <w:rsid w:val="00FD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C05"/>
  <w15:chartTrackingRefBased/>
  <w15:docId w15:val="{6090E0D4-7FCF-4536-8DF8-E4140FBF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4D51F7"/>
  </w:style>
  <w:style w:type="character" w:styleId="Hyperlink">
    <w:name w:val="Hyperlink"/>
    <w:basedOn w:val="DefaultParagraphFont"/>
    <w:uiPriority w:val="99"/>
    <w:semiHidden/>
    <w:unhideWhenUsed/>
    <w:rsid w:val="004D5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95e7e3-158d-46dd-99b6-77e593d5076f" xsi:nil="true"/>
    <lcf76f155ced4ddcb4097134ff3c332f xmlns="59081af6-7f25-41c0-987a-8174b70ca3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776BDCFBFBD47ACEE173120D00C13" ma:contentTypeVersion="10" ma:contentTypeDescription="Create a new document." ma:contentTypeScope="" ma:versionID="d302bf09485416369194eb2efad1a779">
  <xsd:schema xmlns:xsd="http://www.w3.org/2001/XMLSchema" xmlns:xs="http://www.w3.org/2001/XMLSchema" xmlns:p="http://schemas.microsoft.com/office/2006/metadata/properties" xmlns:ns2="59081af6-7f25-41c0-987a-8174b70ca390" xmlns:ns3="7795e7e3-158d-46dd-99b6-77e593d5076f" targetNamespace="http://schemas.microsoft.com/office/2006/metadata/properties" ma:root="true" ma:fieldsID="42fe7dd5f2313de6b0dcccb950e4452c" ns2:_="" ns3:_="">
    <xsd:import namespace="59081af6-7f25-41c0-987a-8174b70ca390"/>
    <xsd:import namespace="7795e7e3-158d-46dd-99b6-77e593d507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81af6-7f25-41c0-987a-8174b70ca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7f8499-f0dc-4a82-ac16-a267b8cb26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5e7e3-158d-46dd-99b6-77e593d507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0e7772-d64b-4c3a-a184-1980d0be97ce}" ma:internalName="TaxCatchAll" ma:showField="CatchAllData" ma:web="7795e7e3-158d-46dd-99b6-77e593d50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91089-92E5-4599-B0AB-F288BB886C62}">
  <ds:schemaRefs>
    <ds:schemaRef ds:uri="http://schemas.microsoft.com/sharepoint/v3/contenttype/forms"/>
  </ds:schemaRefs>
</ds:datastoreItem>
</file>

<file path=customXml/itemProps2.xml><?xml version="1.0" encoding="utf-8"?>
<ds:datastoreItem xmlns:ds="http://schemas.openxmlformats.org/officeDocument/2006/customXml" ds:itemID="{812AD5C0-6B6B-47E7-8FD0-10BEB7296CA8}">
  <ds:schemaRefs>
    <ds:schemaRef ds:uri="http://schemas.microsoft.com/office/2006/metadata/properties"/>
    <ds:schemaRef ds:uri="http://schemas.microsoft.com/office/infopath/2007/PartnerControls"/>
    <ds:schemaRef ds:uri="7795e7e3-158d-46dd-99b6-77e593d5076f"/>
    <ds:schemaRef ds:uri="59081af6-7f25-41c0-987a-8174b70ca390"/>
  </ds:schemaRefs>
</ds:datastoreItem>
</file>

<file path=customXml/itemProps3.xml><?xml version="1.0" encoding="utf-8"?>
<ds:datastoreItem xmlns:ds="http://schemas.openxmlformats.org/officeDocument/2006/customXml" ds:itemID="{881A8930-FA49-4170-9B72-995CA20A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81af6-7f25-41c0-987a-8174b70ca390"/>
    <ds:schemaRef ds:uri="7795e7e3-158d-46dd-99b6-77e593d50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Roath</dc:creator>
  <cp:keywords/>
  <dc:description/>
  <cp:lastModifiedBy>Eric Roath</cp:lastModifiedBy>
  <cp:revision>18</cp:revision>
  <dcterms:created xsi:type="dcterms:W3CDTF">2023-06-14T11:51:00Z</dcterms:created>
  <dcterms:modified xsi:type="dcterms:W3CDTF">2023-06-14T17:29:00Z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0x010100870776BDCFBFBD47ACEE173120D00C13</vt:lpwstr>
  </property>
  <property fmtid="{D5CDD505-2E9C-101B-9397-08002B2CF9AE}" pid="3" name="MediaServiceImageTags">
    <vt:lpwstr/>
  </property>
</Properties>
</file>